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72520" w14:textId="65731789" w:rsidR="00A607C2" w:rsidRDefault="00A607C2" w:rsidP="00F4237D">
      <w:pPr>
        <w:spacing w:after="0" w:line="276" w:lineRule="auto"/>
        <w:rPr>
          <w:lang w:val="en-ZA"/>
        </w:rPr>
      </w:pPr>
    </w:p>
    <w:p w14:paraId="7A2A154E" w14:textId="77777777" w:rsidR="00871DD5" w:rsidRDefault="00871DD5" w:rsidP="00F4237D">
      <w:pPr>
        <w:spacing w:after="0" w:line="276" w:lineRule="auto"/>
        <w:rPr>
          <w:lang w:val="en-ZA"/>
        </w:rPr>
      </w:pPr>
    </w:p>
    <w:p w14:paraId="44467292" w14:textId="77777777" w:rsidR="00871DD5" w:rsidRPr="00A607C2" w:rsidRDefault="00871DD5" w:rsidP="00F4237D">
      <w:pPr>
        <w:spacing w:after="0" w:line="276" w:lineRule="auto"/>
        <w:rPr>
          <w:lang w:val="en-ZA"/>
        </w:rPr>
      </w:pPr>
    </w:p>
    <w:tbl>
      <w:tblPr>
        <w:tblW w:w="9889"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889"/>
      </w:tblGrid>
      <w:tr w:rsidR="00A607C2" w:rsidRPr="00A607C2" w14:paraId="24580DB3" w14:textId="77777777" w:rsidTr="00A607C2">
        <w:tblPrEx>
          <w:tblCellMar>
            <w:top w:w="0" w:type="dxa"/>
            <w:bottom w:w="0" w:type="dxa"/>
          </w:tblCellMar>
        </w:tblPrEx>
        <w:trPr>
          <w:trHeight w:val="609"/>
        </w:trPr>
        <w:tc>
          <w:tcPr>
            <w:tcW w:w="9889" w:type="dxa"/>
            <w:tcBorders>
              <w:top w:val="none" w:sz="6" w:space="0" w:color="auto"/>
              <w:bottom w:val="none" w:sz="6" w:space="0" w:color="auto"/>
            </w:tcBorders>
          </w:tcPr>
          <w:p w14:paraId="050823F4" w14:textId="46B54822" w:rsidR="00A607C2" w:rsidRPr="00A607C2" w:rsidRDefault="00A607C2" w:rsidP="00F4237D">
            <w:pPr>
              <w:spacing w:after="0" w:line="276" w:lineRule="auto"/>
              <w:rPr>
                <w:b/>
                <w:bCs/>
                <w:lang w:val="en-ZA"/>
              </w:rPr>
            </w:pPr>
            <w:r w:rsidRPr="00A607C2">
              <w:rPr>
                <w:b/>
                <w:bCs/>
                <w:lang w:val="en-ZA"/>
              </w:rPr>
              <w:t xml:space="preserve">BRIEFIENG SESSION QUESTIONS AND ANSWERS FOR THE </w:t>
            </w:r>
            <w:r w:rsidRPr="00A607C2">
              <w:rPr>
                <w:b/>
                <w:bCs/>
                <w:lang w:val="en-ZA"/>
              </w:rPr>
              <w:t xml:space="preserve">APPOINTMENT OF A SERVICE PROVIDER FOR THE ACQUISITION, CONFIGURATION, IMPLEMENTATION, MIGRATION AND SUPPORT AND MAINTENANCE SERVICES FOR A SAGE CLOUD BASED FINANCIAL SYSTEM FOR A PERIOD OF THIRTY- SIX (36) MONTHS </w:t>
            </w:r>
          </w:p>
        </w:tc>
      </w:tr>
    </w:tbl>
    <w:p w14:paraId="4A6990A3" w14:textId="77777777" w:rsidR="006E0A21" w:rsidRDefault="006E0A21" w:rsidP="00F4237D">
      <w:pPr>
        <w:spacing w:after="0" w:line="276" w:lineRule="auto"/>
      </w:pPr>
    </w:p>
    <w:p w14:paraId="2EEB457D" w14:textId="77777777" w:rsidR="00A607C2" w:rsidRPr="00F4237D" w:rsidRDefault="00A607C2" w:rsidP="00F4237D">
      <w:pPr>
        <w:spacing w:after="0" w:line="276" w:lineRule="auto"/>
        <w:rPr>
          <w:b/>
          <w:bCs/>
        </w:rPr>
      </w:pPr>
    </w:p>
    <w:p w14:paraId="27C54907" w14:textId="321BA79A" w:rsidR="00A607C2" w:rsidRPr="00F4237D" w:rsidRDefault="00A607C2" w:rsidP="00F4237D">
      <w:pPr>
        <w:pStyle w:val="ListParagraph"/>
        <w:numPr>
          <w:ilvl w:val="0"/>
          <w:numId w:val="1"/>
        </w:numPr>
        <w:spacing w:after="0" w:line="276" w:lineRule="auto"/>
        <w:ind w:hanging="720"/>
        <w:rPr>
          <w:b/>
          <w:bCs/>
        </w:rPr>
      </w:pPr>
      <w:r w:rsidRPr="00F4237D">
        <w:rPr>
          <w:b/>
          <w:bCs/>
        </w:rPr>
        <w:t>What is the total number of full users</w:t>
      </w:r>
      <w:r w:rsidR="00F4237D" w:rsidRPr="00F4237D">
        <w:rPr>
          <w:b/>
          <w:bCs/>
        </w:rPr>
        <w:t>?</w:t>
      </w:r>
    </w:p>
    <w:p w14:paraId="45509470" w14:textId="77777777" w:rsidR="00A607C2" w:rsidRDefault="00A607C2" w:rsidP="00F4237D">
      <w:pPr>
        <w:pStyle w:val="ListParagraph"/>
        <w:spacing w:after="0" w:line="276" w:lineRule="auto"/>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4"/>
        <w:gridCol w:w="3538"/>
        <w:gridCol w:w="2364"/>
      </w:tblGrid>
      <w:tr w:rsidR="00A607C2" w:rsidRPr="00A607C2" w14:paraId="1B417492" w14:textId="77777777" w:rsidTr="000A5044">
        <w:tc>
          <w:tcPr>
            <w:tcW w:w="2394" w:type="dxa"/>
            <w:tcMar>
              <w:top w:w="0" w:type="dxa"/>
              <w:left w:w="108" w:type="dxa"/>
              <w:bottom w:w="0" w:type="dxa"/>
              <w:right w:w="108" w:type="dxa"/>
            </w:tcMar>
            <w:hideMark/>
          </w:tcPr>
          <w:p w14:paraId="6B72A8C8" w14:textId="77777777" w:rsidR="00A607C2" w:rsidRPr="00A607C2" w:rsidRDefault="00A607C2" w:rsidP="00F4237D">
            <w:pPr>
              <w:pStyle w:val="ListParagraph"/>
              <w:spacing w:after="0" w:line="276" w:lineRule="auto"/>
              <w:ind w:left="21" w:hanging="21"/>
              <w:rPr>
                <w:b/>
                <w:bCs/>
                <w:lang w:val="en-ZA"/>
              </w:rPr>
            </w:pPr>
            <w:r w:rsidRPr="00A607C2">
              <w:rPr>
                <w:b/>
                <w:bCs/>
                <w:lang w:val="en-ZA"/>
              </w:rPr>
              <w:t>Role of User</w:t>
            </w:r>
          </w:p>
        </w:tc>
        <w:tc>
          <w:tcPr>
            <w:tcW w:w="3538" w:type="dxa"/>
            <w:tcMar>
              <w:top w:w="0" w:type="dxa"/>
              <w:left w:w="108" w:type="dxa"/>
              <w:bottom w:w="0" w:type="dxa"/>
              <w:right w:w="108" w:type="dxa"/>
            </w:tcMar>
            <w:hideMark/>
          </w:tcPr>
          <w:p w14:paraId="28C1E49D" w14:textId="13BFC4FA" w:rsidR="00A607C2" w:rsidRPr="00A607C2" w:rsidRDefault="000A5044" w:rsidP="00F4237D">
            <w:pPr>
              <w:pStyle w:val="ListParagraph"/>
              <w:spacing w:after="0" w:line="276" w:lineRule="auto"/>
              <w:ind w:left="21" w:hanging="21"/>
              <w:rPr>
                <w:b/>
                <w:bCs/>
                <w:lang w:val="en-ZA"/>
              </w:rPr>
            </w:pPr>
            <w:r w:rsidRPr="000A5044">
              <w:rPr>
                <w:b/>
                <w:bCs/>
                <w:lang w:val="en-ZA"/>
              </w:rPr>
              <w:t>Division (</w:t>
            </w:r>
            <w:r w:rsidR="00A607C2" w:rsidRPr="00A607C2">
              <w:rPr>
                <w:b/>
                <w:bCs/>
                <w:lang w:val="en-ZA"/>
              </w:rPr>
              <w:t>SCM or Finance or IT)</w:t>
            </w:r>
          </w:p>
        </w:tc>
        <w:tc>
          <w:tcPr>
            <w:tcW w:w="2364" w:type="dxa"/>
            <w:tcMar>
              <w:top w:w="0" w:type="dxa"/>
              <w:left w:w="108" w:type="dxa"/>
              <w:bottom w:w="0" w:type="dxa"/>
              <w:right w:w="108" w:type="dxa"/>
            </w:tcMar>
            <w:hideMark/>
          </w:tcPr>
          <w:p w14:paraId="316C1A80" w14:textId="77777777" w:rsidR="00A607C2" w:rsidRPr="00A607C2" w:rsidRDefault="00A607C2" w:rsidP="00F4237D">
            <w:pPr>
              <w:pStyle w:val="ListParagraph"/>
              <w:spacing w:after="0" w:line="276" w:lineRule="auto"/>
              <w:ind w:left="21" w:hanging="21"/>
              <w:rPr>
                <w:b/>
                <w:bCs/>
                <w:lang w:val="en-ZA"/>
              </w:rPr>
            </w:pPr>
            <w:r w:rsidRPr="00A607C2">
              <w:rPr>
                <w:b/>
                <w:bCs/>
                <w:lang w:val="en-ZA"/>
              </w:rPr>
              <w:t>Number of users</w:t>
            </w:r>
          </w:p>
        </w:tc>
      </w:tr>
      <w:tr w:rsidR="00A607C2" w:rsidRPr="00A607C2" w14:paraId="59016950" w14:textId="77777777" w:rsidTr="000A5044">
        <w:tc>
          <w:tcPr>
            <w:tcW w:w="2394" w:type="dxa"/>
            <w:tcMar>
              <w:top w:w="0" w:type="dxa"/>
              <w:left w:w="108" w:type="dxa"/>
              <w:bottom w:w="0" w:type="dxa"/>
              <w:right w:w="108" w:type="dxa"/>
            </w:tcMar>
            <w:hideMark/>
          </w:tcPr>
          <w:p w14:paraId="3921D73C" w14:textId="77777777" w:rsidR="00A607C2" w:rsidRPr="00A607C2" w:rsidRDefault="00A607C2" w:rsidP="00F4237D">
            <w:pPr>
              <w:pStyle w:val="ListParagraph"/>
              <w:spacing w:after="0" w:line="276" w:lineRule="auto"/>
              <w:ind w:left="21" w:hanging="21"/>
              <w:rPr>
                <w:lang w:val="en-ZA"/>
              </w:rPr>
            </w:pPr>
            <w:r w:rsidRPr="00A607C2">
              <w:rPr>
                <w:lang w:val="en-ZA"/>
              </w:rPr>
              <w:t>Accounts Payable/Cash &amp; Bank/Reporting (Operational)  </w:t>
            </w:r>
          </w:p>
        </w:tc>
        <w:tc>
          <w:tcPr>
            <w:tcW w:w="3538" w:type="dxa"/>
            <w:tcMar>
              <w:top w:w="0" w:type="dxa"/>
              <w:left w:w="108" w:type="dxa"/>
              <w:bottom w:w="0" w:type="dxa"/>
              <w:right w:w="108" w:type="dxa"/>
            </w:tcMar>
            <w:hideMark/>
          </w:tcPr>
          <w:p w14:paraId="624AFC99" w14:textId="77777777" w:rsidR="00A607C2" w:rsidRPr="00A607C2" w:rsidRDefault="00A607C2" w:rsidP="00F4237D">
            <w:pPr>
              <w:pStyle w:val="ListParagraph"/>
              <w:spacing w:after="0" w:line="276" w:lineRule="auto"/>
              <w:ind w:left="21" w:hanging="21"/>
              <w:rPr>
                <w:lang w:val="en-ZA"/>
              </w:rPr>
            </w:pPr>
            <w:r w:rsidRPr="00A607C2">
              <w:rPr>
                <w:lang w:val="en-ZA"/>
              </w:rPr>
              <w:t>Finance and SCM</w:t>
            </w:r>
          </w:p>
        </w:tc>
        <w:tc>
          <w:tcPr>
            <w:tcW w:w="2364" w:type="dxa"/>
            <w:tcMar>
              <w:top w:w="0" w:type="dxa"/>
              <w:left w:w="108" w:type="dxa"/>
              <w:bottom w:w="0" w:type="dxa"/>
              <w:right w:w="108" w:type="dxa"/>
            </w:tcMar>
            <w:hideMark/>
          </w:tcPr>
          <w:p w14:paraId="71C977AF" w14:textId="77777777" w:rsidR="00A607C2" w:rsidRPr="00A607C2" w:rsidRDefault="00A607C2" w:rsidP="00F4237D">
            <w:pPr>
              <w:pStyle w:val="ListParagraph"/>
              <w:spacing w:after="0" w:line="276" w:lineRule="auto"/>
              <w:ind w:left="21" w:hanging="21"/>
              <w:rPr>
                <w:lang w:val="en-ZA"/>
              </w:rPr>
            </w:pPr>
            <w:r w:rsidRPr="00A607C2">
              <w:rPr>
                <w:lang w:val="en-ZA"/>
              </w:rPr>
              <w:t>25</w:t>
            </w:r>
          </w:p>
        </w:tc>
      </w:tr>
      <w:tr w:rsidR="00A607C2" w:rsidRPr="00A607C2" w14:paraId="15589F1D" w14:textId="77777777" w:rsidTr="000A5044">
        <w:tc>
          <w:tcPr>
            <w:tcW w:w="2394" w:type="dxa"/>
            <w:tcMar>
              <w:top w:w="0" w:type="dxa"/>
              <w:left w:w="108" w:type="dxa"/>
              <w:bottom w:w="0" w:type="dxa"/>
              <w:right w:w="108" w:type="dxa"/>
            </w:tcMar>
            <w:hideMark/>
          </w:tcPr>
          <w:p w14:paraId="2631FBE7" w14:textId="77777777" w:rsidR="00A607C2" w:rsidRPr="00A607C2" w:rsidRDefault="00A607C2" w:rsidP="00F4237D">
            <w:pPr>
              <w:pStyle w:val="ListParagraph"/>
              <w:spacing w:after="0" w:line="276" w:lineRule="auto"/>
              <w:ind w:left="21" w:hanging="21"/>
              <w:rPr>
                <w:lang w:val="en-ZA"/>
              </w:rPr>
            </w:pPr>
            <w:r w:rsidRPr="00A607C2">
              <w:rPr>
                <w:lang w:val="en-ZA"/>
              </w:rPr>
              <w:t xml:space="preserve">Full users </w:t>
            </w:r>
          </w:p>
        </w:tc>
        <w:tc>
          <w:tcPr>
            <w:tcW w:w="3538" w:type="dxa"/>
            <w:tcMar>
              <w:top w:w="0" w:type="dxa"/>
              <w:left w:w="108" w:type="dxa"/>
              <w:bottom w:w="0" w:type="dxa"/>
              <w:right w:w="108" w:type="dxa"/>
            </w:tcMar>
            <w:hideMark/>
          </w:tcPr>
          <w:p w14:paraId="66999E96" w14:textId="77777777" w:rsidR="00A607C2" w:rsidRPr="00A607C2" w:rsidRDefault="00A607C2" w:rsidP="00F4237D">
            <w:pPr>
              <w:pStyle w:val="ListParagraph"/>
              <w:spacing w:after="0" w:line="276" w:lineRule="auto"/>
              <w:ind w:left="21" w:hanging="21"/>
              <w:rPr>
                <w:lang w:val="en-ZA"/>
              </w:rPr>
            </w:pPr>
            <w:r w:rsidRPr="00A607C2">
              <w:rPr>
                <w:lang w:val="en-ZA"/>
              </w:rPr>
              <w:t xml:space="preserve">Finance </w:t>
            </w:r>
          </w:p>
        </w:tc>
        <w:tc>
          <w:tcPr>
            <w:tcW w:w="2364" w:type="dxa"/>
            <w:tcMar>
              <w:top w:w="0" w:type="dxa"/>
              <w:left w:w="108" w:type="dxa"/>
              <w:bottom w:w="0" w:type="dxa"/>
              <w:right w:w="108" w:type="dxa"/>
            </w:tcMar>
            <w:hideMark/>
          </w:tcPr>
          <w:p w14:paraId="2E65E03F" w14:textId="77777777" w:rsidR="00A607C2" w:rsidRPr="00A607C2" w:rsidRDefault="00A607C2" w:rsidP="00F4237D">
            <w:pPr>
              <w:pStyle w:val="ListParagraph"/>
              <w:spacing w:after="0" w:line="276" w:lineRule="auto"/>
              <w:ind w:left="21" w:hanging="21"/>
              <w:rPr>
                <w:lang w:val="en-ZA"/>
              </w:rPr>
            </w:pPr>
            <w:r w:rsidRPr="00A607C2">
              <w:rPr>
                <w:lang w:val="en-ZA"/>
              </w:rPr>
              <w:t>3</w:t>
            </w:r>
          </w:p>
        </w:tc>
      </w:tr>
      <w:tr w:rsidR="00A607C2" w:rsidRPr="00A607C2" w14:paraId="5B46205B" w14:textId="77777777" w:rsidTr="000A5044">
        <w:tc>
          <w:tcPr>
            <w:tcW w:w="2394" w:type="dxa"/>
            <w:tcMar>
              <w:top w:w="0" w:type="dxa"/>
              <w:left w:w="108" w:type="dxa"/>
              <w:bottom w:w="0" w:type="dxa"/>
              <w:right w:w="108" w:type="dxa"/>
            </w:tcMar>
            <w:hideMark/>
          </w:tcPr>
          <w:p w14:paraId="03DCE74B" w14:textId="122F09A9" w:rsidR="00A607C2" w:rsidRPr="00A607C2" w:rsidRDefault="00A607C2" w:rsidP="00F4237D">
            <w:pPr>
              <w:spacing w:after="0" w:line="276" w:lineRule="auto"/>
              <w:rPr>
                <w:lang w:val="en-ZA"/>
              </w:rPr>
            </w:pPr>
            <w:r w:rsidRPr="00A607C2">
              <w:rPr>
                <w:lang w:val="en-ZA"/>
              </w:rPr>
              <w:t>Full users</w:t>
            </w:r>
          </w:p>
        </w:tc>
        <w:tc>
          <w:tcPr>
            <w:tcW w:w="3538" w:type="dxa"/>
            <w:tcMar>
              <w:top w:w="0" w:type="dxa"/>
              <w:left w:w="108" w:type="dxa"/>
              <w:bottom w:w="0" w:type="dxa"/>
              <w:right w:w="108" w:type="dxa"/>
            </w:tcMar>
            <w:hideMark/>
          </w:tcPr>
          <w:p w14:paraId="4CA1CDDC" w14:textId="77777777" w:rsidR="00A607C2" w:rsidRPr="00A607C2" w:rsidRDefault="00A607C2" w:rsidP="00F4237D">
            <w:pPr>
              <w:pStyle w:val="ListParagraph"/>
              <w:spacing w:after="0" w:line="276" w:lineRule="auto"/>
              <w:ind w:left="21" w:hanging="21"/>
              <w:rPr>
                <w:lang w:val="en-ZA"/>
              </w:rPr>
            </w:pPr>
            <w:r w:rsidRPr="00A607C2">
              <w:rPr>
                <w:lang w:val="en-ZA"/>
              </w:rPr>
              <w:t>SCM</w:t>
            </w:r>
          </w:p>
        </w:tc>
        <w:tc>
          <w:tcPr>
            <w:tcW w:w="2364" w:type="dxa"/>
            <w:tcMar>
              <w:top w:w="0" w:type="dxa"/>
              <w:left w:w="108" w:type="dxa"/>
              <w:bottom w:w="0" w:type="dxa"/>
              <w:right w:w="108" w:type="dxa"/>
            </w:tcMar>
            <w:hideMark/>
          </w:tcPr>
          <w:p w14:paraId="766351CD" w14:textId="3664696D" w:rsidR="00A607C2" w:rsidRPr="00A607C2" w:rsidRDefault="00A607C2" w:rsidP="00F4237D">
            <w:pPr>
              <w:pStyle w:val="ListParagraph"/>
              <w:spacing w:after="0" w:line="276" w:lineRule="auto"/>
              <w:ind w:left="21" w:hanging="21"/>
              <w:rPr>
                <w:lang w:val="en-ZA"/>
              </w:rPr>
            </w:pPr>
            <w:r>
              <w:rPr>
                <w:lang w:val="en-ZA"/>
              </w:rPr>
              <w:t>6</w:t>
            </w:r>
          </w:p>
        </w:tc>
      </w:tr>
      <w:tr w:rsidR="00A607C2" w:rsidRPr="00A607C2" w14:paraId="4B45F0BD" w14:textId="77777777" w:rsidTr="000A5044">
        <w:tc>
          <w:tcPr>
            <w:tcW w:w="2394" w:type="dxa"/>
            <w:tcMar>
              <w:top w:w="0" w:type="dxa"/>
              <w:left w:w="108" w:type="dxa"/>
              <w:bottom w:w="0" w:type="dxa"/>
              <w:right w:w="108" w:type="dxa"/>
            </w:tcMar>
            <w:hideMark/>
          </w:tcPr>
          <w:p w14:paraId="2C5418B4" w14:textId="77777777" w:rsidR="00A607C2" w:rsidRPr="00A607C2" w:rsidRDefault="00A607C2" w:rsidP="00F4237D">
            <w:pPr>
              <w:pStyle w:val="ListParagraph"/>
              <w:spacing w:after="0" w:line="276" w:lineRule="auto"/>
              <w:ind w:left="21" w:hanging="21"/>
              <w:rPr>
                <w:lang w:val="en-ZA"/>
              </w:rPr>
            </w:pPr>
            <w:r w:rsidRPr="00A607C2">
              <w:rPr>
                <w:lang w:val="en-ZA"/>
              </w:rPr>
              <w:t>System Administration</w:t>
            </w:r>
          </w:p>
        </w:tc>
        <w:tc>
          <w:tcPr>
            <w:tcW w:w="3538" w:type="dxa"/>
            <w:tcMar>
              <w:top w:w="0" w:type="dxa"/>
              <w:left w:w="108" w:type="dxa"/>
              <w:bottom w:w="0" w:type="dxa"/>
              <w:right w:w="108" w:type="dxa"/>
            </w:tcMar>
            <w:hideMark/>
          </w:tcPr>
          <w:p w14:paraId="31447C78" w14:textId="77777777" w:rsidR="00A607C2" w:rsidRPr="00A607C2" w:rsidRDefault="00A607C2" w:rsidP="00F4237D">
            <w:pPr>
              <w:pStyle w:val="ListParagraph"/>
              <w:spacing w:after="0" w:line="276" w:lineRule="auto"/>
              <w:ind w:left="21" w:hanging="21"/>
              <w:rPr>
                <w:lang w:val="en-ZA"/>
              </w:rPr>
            </w:pPr>
            <w:r w:rsidRPr="00A607C2">
              <w:rPr>
                <w:lang w:val="en-ZA"/>
              </w:rPr>
              <w:t xml:space="preserve">IT Division </w:t>
            </w:r>
          </w:p>
        </w:tc>
        <w:tc>
          <w:tcPr>
            <w:tcW w:w="2364" w:type="dxa"/>
            <w:tcMar>
              <w:top w:w="0" w:type="dxa"/>
              <w:left w:w="108" w:type="dxa"/>
              <w:bottom w:w="0" w:type="dxa"/>
              <w:right w:w="108" w:type="dxa"/>
            </w:tcMar>
            <w:hideMark/>
          </w:tcPr>
          <w:p w14:paraId="2B67E196" w14:textId="77777777" w:rsidR="00A607C2" w:rsidRPr="00A607C2" w:rsidRDefault="00A607C2" w:rsidP="00F4237D">
            <w:pPr>
              <w:pStyle w:val="ListParagraph"/>
              <w:spacing w:after="0" w:line="276" w:lineRule="auto"/>
              <w:ind w:left="21" w:hanging="21"/>
              <w:rPr>
                <w:lang w:val="en-ZA"/>
              </w:rPr>
            </w:pPr>
            <w:r w:rsidRPr="00A607C2">
              <w:rPr>
                <w:lang w:val="en-ZA"/>
              </w:rPr>
              <w:t>2</w:t>
            </w:r>
          </w:p>
        </w:tc>
      </w:tr>
    </w:tbl>
    <w:p w14:paraId="31B54C7D" w14:textId="77777777" w:rsidR="00A607C2" w:rsidRDefault="00A607C2" w:rsidP="00F4237D">
      <w:pPr>
        <w:pStyle w:val="ListParagraph"/>
        <w:spacing w:after="0" w:line="276" w:lineRule="auto"/>
      </w:pPr>
    </w:p>
    <w:p w14:paraId="530E2BD9" w14:textId="007AC90A" w:rsidR="00A607C2" w:rsidRDefault="00A607C2" w:rsidP="00F4237D">
      <w:pPr>
        <w:pStyle w:val="ListParagraph"/>
        <w:numPr>
          <w:ilvl w:val="0"/>
          <w:numId w:val="1"/>
        </w:numPr>
        <w:spacing w:after="0" w:line="276" w:lineRule="auto"/>
        <w:ind w:hanging="720"/>
        <w:rPr>
          <w:b/>
          <w:bCs/>
        </w:rPr>
      </w:pPr>
      <w:r w:rsidRPr="00F4237D">
        <w:rPr>
          <w:b/>
          <w:bCs/>
        </w:rPr>
        <w:t>What is the total number of assets?</w:t>
      </w:r>
    </w:p>
    <w:p w14:paraId="6CD3D9AC" w14:textId="77777777" w:rsidR="00F4237D" w:rsidRPr="00F4237D" w:rsidRDefault="00F4237D" w:rsidP="00F4237D">
      <w:pPr>
        <w:pStyle w:val="ListParagraph"/>
        <w:spacing w:after="0" w:line="276" w:lineRule="auto"/>
        <w:rPr>
          <w:b/>
          <w:bCs/>
        </w:rPr>
      </w:pPr>
    </w:p>
    <w:p w14:paraId="0D4EDB86" w14:textId="77777777" w:rsidR="009342FD" w:rsidRPr="009342FD" w:rsidRDefault="009F0D6C" w:rsidP="00F4237D">
      <w:pPr>
        <w:pStyle w:val="ListParagraph"/>
        <w:numPr>
          <w:ilvl w:val="0"/>
          <w:numId w:val="5"/>
        </w:numPr>
        <w:spacing w:after="0" w:line="276" w:lineRule="auto"/>
        <w:rPr>
          <w:lang w:val="en-ZA"/>
        </w:rPr>
      </w:pPr>
      <w:r>
        <w:t>It is estimated that assets may</w:t>
      </w:r>
      <w:r w:rsidR="00F4237D">
        <w:t xml:space="preserve"> increase by 5%</w:t>
      </w:r>
      <w:r w:rsidR="00D36ED0">
        <w:t>, this is depended on whether</w:t>
      </w:r>
      <w:r w:rsidR="00F4237D">
        <w:t xml:space="preserve"> assets are added during course of year.</w:t>
      </w:r>
    </w:p>
    <w:p w14:paraId="60C66970" w14:textId="0A9777C0" w:rsidR="00F4237D" w:rsidRPr="00F4237D" w:rsidRDefault="009342FD" w:rsidP="00F4237D">
      <w:pPr>
        <w:pStyle w:val="ListParagraph"/>
        <w:numPr>
          <w:ilvl w:val="0"/>
          <w:numId w:val="5"/>
        </w:numPr>
        <w:spacing w:after="0" w:line="276" w:lineRule="auto"/>
        <w:rPr>
          <w:lang w:val="en-ZA"/>
        </w:rPr>
      </w:pPr>
      <w:r>
        <w:t xml:space="preserve">Below is the table per category of </w:t>
      </w:r>
      <w:r w:rsidR="00475222">
        <w:t>existing</w:t>
      </w:r>
      <w:r>
        <w:t xml:space="preserve"> assets:</w:t>
      </w:r>
      <w:r w:rsidR="00F4237D">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88"/>
        <w:gridCol w:w="4108"/>
      </w:tblGrid>
      <w:tr w:rsidR="00A607C2" w14:paraId="276A3E50" w14:textId="77777777" w:rsidTr="000A5044">
        <w:tc>
          <w:tcPr>
            <w:tcW w:w="4675" w:type="dxa"/>
            <w:shd w:val="clear" w:color="auto" w:fill="auto"/>
            <w:tcMar>
              <w:top w:w="0" w:type="dxa"/>
              <w:left w:w="108" w:type="dxa"/>
              <w:bottom w:w="0" w:type="dxa"/>
              <w:right w:w="108" w:type="dxa"/>
            </w:tcMar>
            <w:hideMark/>
          </w:tcPr>
          <w:p w14:paraId="1DA6410E" w14:textId="77777777" w:rsidR="00A607C2" w:rsidRDefault="00A607C2" w:rsidP="00F4237D">
            <w:pPr>
              <w:pStyle w:val="ListParagraph"/>
              <w:spacing w:after="0" w:line="276" w:lineRule="auto"/>
              <w:ind w:left="0"/>
              <w:rPr>
                <w:b/>
                <w:bCs/>
                <w:sz w:val="22"/>
                <w:szCs w:val="22"/>
              </w:rPr>
            </w:pPr>
            <w:r>
              <w:rPr>
                <w:b/>
                <w:bCs/>
                <w:color w:val="000000"/>
                <w:sz w:val="22"/>
                <w:szCs w:val="22"/>
              </w:rPr>
              <w:t xml:space="preserve">Type of Asset </w:t>
            </w:r>
          </w:p>
        </w:tc>
        <w:tc>
          <w:tcPr>
            <w:tcW w:w="4675" w:type="dxa"/>
            <w:shd w:val="clear" w:color="auto" w:fill="auto"/>
            <w:tcMar>
              <w:top w:w="0" w:type="dxa"/>
              <w:left w:w="108" w:type="dxa"/>
              <w:bottom w:w="0" w:type="dxa"/>
              <w:right w:w="108" w:type="dxa"/>
            </w:tcMar>
            <w:hideMark/>
          </w:tcPr>
          <w:p w14:paraId="0E1A70E8" w14:textId="77777777" w:rsidR="00A607C2" w:rsidRDefault="00A607C2" w:rsidP="00F4237D">
            <w:pPr>
              <w:pStyle w:val="ListParagraph"/>
              <w:spacing w:after="0" w:line="276" w:lineRule="auto"/>
              <w:ind w:left="0"/>
              <w:rPr>
                <w:b/>
                <w:bCs/>
                <w:sz w:val="22"/>
                <w:szCs w:val="22"/>
              </w:rPr>
            </w:pPr>
            <w:r>
              <w:rPr>
                <w:b/>
                <w:bCs/>
                <w:color w:val="000000"/>
                <w:sz w:val="22"/>
                <w:szCs w:val="22"/>
              </w:rPr>
              <w:t>Quantity</w:t>
            </w:r>
          </w:p>
        </w:tc>
      </w:tr>
      <w:tr w:rsidR="00A607C2" w14:paraId="47EFDF6C" w14:textId="77777777" w:rsidTr="00A607C2">
        <w:tc>
          <w:tcPr>
            <w:tcW w:w="4675" w:type="dxa"/>
            <w:tcMar>
              <w:top w:w="0" w:type="dxa"/>
              <w:left w:w="108" w:type="dxa"/>
              <w:bottom w:w="0" w:type="dxa"/>
              <w:right w:w="108" w:type="dxa"/>
            </w:tcMar>
            <w:hideMark/>
          </w:tcPr>
          <w:p w14:paraId="31E54839" w14:textId="77777777" w:rsidR="00A607C2" w:rsidRDefault="00A607C2" w:rsidP="00F4237D">
            <w:pPr>
              <w:pStyle w:val="ListParagraph"/>
              <w:spacing w:after="0" w:line="276" w:lineRule="auto"/>
              <w:ind w:left="0"/>
              <w:rPr>
                <w:sz w:val="22"/>
                <w:szCs w:val="22"/>
              </w:rPr>
            </w:pPr>
            <w:r>
              <w:rPr>
                <w:sz w:val="22"/>
                <w:szCs w:val="22"/>
              </w:rPr>
              <w:t>Computer Equipment</w:t>
            </w:r>
          </w:p>
        </w:tc>
        <w:tc>
          <w:tcPr>
            <w:tcW w:w="4675" w:type="dxa"/>
            <w:tcMar>
              <w:top w:w="0" w:type="dxa"/>
              <w:left w:w="108" w:type="dxa"/>
              <w:bottom w:w="0" w:type="dxa"/>
              <w:right w:w="108" w:type="dxa"/>
            </w:tcMar>
            <w:hideMark/>
          </w:tcPr>
          <w:p w14:paraId="44107F49" w14:textId="77777777" w:rsidR="00A607C2" w:rsidRDefault="00A607C2" w:rsidP="00F4237D">
            <w:pPr>
              <w:pStyle w:val="ListParagraph"/>
              <w:spacing w:after="0" w:line="276" w:lineRule="auto"/>
              <w:ind w:left="0"/>
              <w:rPr>
                <w:sz w:val="22"/>
                <w:szCs w:val="22"/>
              </w:rPr>
            </w:pPr>
            <w:r>
              <w:rPr>
                <w:sz w:val="22"/>
                <w:szCs w:val="22"/>
              </w:rPr>
              <w:t>1050</w:t>
            </w:r>
          </w:p>
        </w:tc>
      </w:tr>
      <w:tr w:rsidR="00A607C2" w14:paraId="3CAE78AF" w14:textId="77777777" w:rsidTr="00A607C2">
        <w:tc>
          <w:tcPr>
            <w:tcW w:w="4675" w:type="dxa"/>
            <w:tcMar>
              <w:top w:w="0" w:type="dxa"/>
              <w:left w:w="108" w:type="dxa"/>
              <w:bottom w:w="0" w:type="dxa"/>
              <w:right w:w="108" w:type="dxa"/>
            </w:tcMar>
            <w:hideMark/>
          </w:tcPr>
          <w:p w14:paraId="585B0C26" w14:textId="77777777" w:rsidR="00A607C2" w:rsidRDefault="00A607C2" w:rsidP="00F4237D">
            <w:pPr>
              <w:spacing w:after="0" w:line="276" w:lineRule="auto"/>
              <w:rPr>
                <w:sz w:val="22"/>
                <w:szCs w:val="22"/>
                <w:lang w:eastAsia="en-ZA"/>
              </w:rPr>
            </w:pPr>
            <w:r>
              <w:rPr>
                <w:sz w:val="22"/>
                <w:szCs w:val="22"/>
              </w:rPr>
              <w:t>Computer Software</w:t>
            </w:r>
          </w:p>
        </w:tc>
        <w:tc>
          <w:tcPr>
            <w:tcW w:w="4675" w:type="dxa"/>
            <w:tcMar>
              <w:top w:w="0" w:type="dxa"/>
              <w:left w:w="108" w:type="dxa"/>
              <w:bottom w:w="0" w:type="dxa"/>
              <w:right w:w="108" w:type="dxa"/>
            </w:tcMar>
            <w:hideMark/>
          </w:tcPr>
          <w:p w14:paraId="37EDE672" w14:textId="77777777" w:rsidR="00A607C2" w:rsidRDefault="00A607C2" w:rsidP="00F4237D">
            <w:pPr>
              <w:pStyle w:val="ListParagraph"/>
              <w:spacing w:after="0" w:line="276" w:lineRule="auto"/>
              <w:ind w:left="0"/>
              <w:rPr>
                <w:sz w:val="22"/>
                <w:szCs w:val="22"/>
              </w:rPr>
            </w:pPr>
            <w:r>
              <w:rPr>
                <w:sz w:val="22"/>
                <w:szCs w:val="22"/>
              </w:rPr>
              <w:t>135</w:t>
            </w:r>
          </w:p>
        </w:tc>
      </w:tr>
      <w:tr w:rsidR="00A607C2" w14:paraId="56D45980" w14:textId="77777777" w:rsidTr="00A607C2">
        <w:tc>
          <w:tcPr>
            <w:tcW w:w="4675" w:type="dxa"/>
            <w:tcMar>
              <w:top w:w="0" w:type="dxa"/>
              <w:left w:w="108" w:type="dxa"/>
              <w:bottom w:w="0" w:type="dxa"/>
              <w:right w:w="108" w:type="dxa"/>
            </w:tcMar>
            <w:hideMark/>
          </w:tcPr>
          <w:p w14:paraId="0C58A02D" w14:textId="77777777" w:rsidR="00A607C2" w:rsidRDefault="00A607C2" w:rsidP="00F4237D">
            <w:pPr>
              <w:spacing w:after="0" w:line="276" w:lineRule="auto"/>
              <w:rPr>
                <w:sz w:val="22"/>
                <w:szCs w:val="22"/>
                <w:lang w:eastAsia="en-ZA"/>
              </w:rPr>
            </w:pPr>
            <w:r>
              <w:rPr>
                <w:sz w:val="22"/>
                <w:szCs w:val="22"/>
              </w:rPr>
              <w:t>Furniture and Fittings</w:t>
            </w:r>
          </w:p>
        </w:tc>
        <w:tc>
          <w:tcPr>
            <w:tcW w:w="4675" w:type="dxa"/>
            <w:tcMar>
              <w:top w:w="0" w:type="dxa"/>
              <w:left w:w="108" w:type="dxa"/>
              <w:bottom w:w="0" w:type="dxa"/>
              <w:right w:w="108" w:type="dxa"/>
            </w:tcMar>
            <w:hideMark/>
          </w:tcPr>
          <w:p w14:paraId="3F05A694" w14:textId="77777777" w:rsidR="00A607C2" w:rsidRDefault="00A607C2" w:rsidP="00F4237D">
            <w:pPr>
              <w:pStyle w:val="ListParagraph"/>
              <w:spacing w:after="0" w:line="276" w:lineRule="auto"/>
              <w:ind w:left="0"/>
              <w:rPr>
                <w:sz w:val="22"/>
                <w:szCs w:val="22"/>
              </w:rPr>
            </w:pPr>
            <w:r>
              <w:rPr>
                <w:sz w:val="22"/>
                <w:szCs w:val="22"/>
              </w:rPr>
              <w:t>867</w:t>
            </w:r>
          </w:p>
        </w:tc>
      </w:tr>
      <w:tr w:rsidR="00A607C2" w14:paraId="69754A2B" w14:textId="77777777" w:rsidTr="00A607C2">
        <w:tc>
          <w:tcPr>
            <w:tcW w:w="4675" w:type="dxa"/>
            <w:tcMar>
              <w:top w:w="0" w:type="dxa"/>
              <w:left w:w="108" w:type="dxa"/>
              <w:bottom w:w="0" w:type="dxa"/>
              <w:right w:w="108" w:type="dxa"/>
            </w:tcMar>
            <w:hideMark/>
          </w:tcPr>
          <w:p w14:paraId="2B7A6642" w14:textId="77777777" w:rsidR="00A607C2" w:rsidRDefault="00A607C2" w:rsidP="00F4237D">
            <w:pPr>
              <w:spacing w:after="0" w:line="276" w:lineRule="auto"/>
              <w:rPr>
                <w:sz w:val="22"/>
                <w:szCs w:val="22"/>
                <w:lang w:eastAsia="en-ZA"/>
              </w:rPr>
            </w:pPr>
            <w:r>
              <w:rPr>
                <w:sz w:val="22"/>
                <w:szCs w:val="22"/>
              </w:rPr>
              <w:t>Motor Vehicles</w:t>
            </w:r>
          </w:p>
        </w:tc>
        <w:tc>
          <w:tcPr>
            <w:tcW w:w="4675" w:type="dxa"/>
            <w:tcMar>
              <w:top w:w="0" w:type="dxa"/>
              <w:left w:w="108" w:type="dxa"/>
              <w:bottom w:w="0" w:type="dxa"/>
              <w:right w:w="108" w:type="dxa"/>
            </w:tcMar>
            <w:hideMark/>
          </w:tcPr>
          <w:p w14:paraId="11B1B4E4" w14:textId="77777777" w:rsidR="00A607C2" w:rsidRDefault="00A607C2" w:rsidP="00F4237D">
            <w:pPr>
              <w:pStyle w:val="ListParagraph"/>
              <w:spacing w:after="0" w:line="276" w:lineRule="auto"/>
              <w:ind w:left="0"/>
              <w:rPr>
                <w:sz w:val="22"/>
                <w:szCs w:val="22"/>
              </w:rPr>
            </w:pPr>
            <w:r>
              <w:rPr>
                <w:sz w:val="22"/>
                <w:szCs w:val="22"/>
              </w:rPr>
              <w:t>33</w:t>
            </w:r>
          </w:p>
        </w:tc>
      </w:tr>
      <w:tr w:rsidR="00A607C2" w14:paraId="29DB5C6A" w14:textId="77777777" w:rsidTr="00A607C2">
        <w:tc>
          <w:tcPr>
            <w:tcW w:w="4675" w:type="dxa"/>
            <w:tcMar>
              <w:top w:w="0" w:type="dxa"/>
              <w:left w:w="108" w:type="dxa"/>
              <w:bottom w:w="0" w:type="dxa"/>
              <w:right w:w="108" w:type="dxa"/>
            </w:tcMar>
            <w:hideMark/>
          </w:tcPr>
          <w:p w14:paraId="53AB4E6D" w14:textId="77777777" w:rsidR="00A607C2" w:rsidRDefault="00A607C2" w:rsidP="00F4237D">
            <w:pPr>
              <w:pStyle w:val="ListParagraph"/>
              <w:spacing w:after="0" w:line="276" w:lineRule="auto"/>
              <w:ind w:left="0"/>
              <w:rPr>
                <w:sz w:val="22"/>
                <w:szCs w:val="22"/>
              </w:rPr>
            </w:pPr>
            <w:r>
              <w:rPr>
                <w:sz w:val="22"/>
                <w:szCs w:val="22"/>
              </w:rPr>
              <w:t>Office Equipment</w:t>
            </w:r>
          </w:p>
        </w:tc>
        <w:tc>
          <w:tcPr>
            <w:tcW w:w="4675" w:type="dxa"/>
            <w:tcMar>
              <w:top w:w="0" w:type="dxa"/>
              <w:left w:w="108" w:type="dxa"/>
              <w:bottom w:w="0" w:type="dxa"/>
              <w:right w:w="108" w:type="dxa"/>
            </w:tcMar>
            <w:hideMark/>
          </w:tcPr>
          <w:p w14:paraId="6DECA0A2" w14:textId="77777777" w:rsidR="00A607C2" w:rsidRDefault="00A607C2" w:rsidP="00F4237D">
            <w:pPr>
              <w:pStyle w:val="ListParagraph"/>
              <w:spacing w:after="0" w:line="276" w:lineRule="auto"/>
              <w:ind w:left="0"/>
              <w:rPr>
                <w:sz w:val="22"/>
                <w:szCs w:val="22"/>
              </w:rPr>
            </w:pPr>
            <w:r>
              <w:rPr>
                <w:sz w:val="22"/>
                <w:szCs w:val="22"/>
              </w:rPr>
              <w:t>133</w:t>
            </w:r>
          </w:p>
        </w:tc>
      </w:tr>
      <w:tr w:rsidR="00A607C2" w14:paraId="42751BF9" w14:textId="77777777" w:rsidTr="00A607C2">
        <w:tc>
          <w:tcPr>
            <w:tcW w:w="4675" w:type="dxa"/>
            <w:tcMar>
              <w:top w:w="0" w:type="dxa"/>
              <w:left w:w="108" w:type="dxa"/>
              <w:bottom w:w="0" w:type="dxa"/>
              <w:right w:w="108" w:type="dxa"/>
            </w:tcMar>
            <w:hideMark/>
          </w:tcPr>
          <w:p w14:paraId="5F752832" w14:textId="77777777" w:rsidR="00A607C2" w:rsidRDefault="00A607C2" w:rsidP="00F4237D">
            <w:pPr>
              <w:spacing w:after="0" w:line="276" w:lineRule="auto"/>
              <w:rPr>
                <w:sz w:val="22"/>
                <w:szCs w:val="22"/>
                <w:lang w:eastAsia="en-ZA"/>
              </w:rPr>
            </w:pPr>
            <w:r>
              <w:rPr>
                <w:sz w:val="22"/>
                <w:szCs w:val="22"/>
              </w:rPr>
              <w:t>Leasehold Improvements</w:t>
            </w:r>
          </w:p>
        </w:tc>
        <w:tc>
          <w:tcPr>
            <w:tcW w:w="4675" w:type="dxa"/>
            <w:tcMar>
              <w:top w:w="0" w:type="dxa"/>
              <w:left w:w="108" w:type="dxa"/>
              <w:bottom w:w="0" w:type="dxa"/>
              <w:right w:w="108" w:type="dxa"/>
            </w:tcMar>
            <w:hideMark/>
          </w:tcPr>
          <w:p w14:paraId="2C93F044" w14:textId="77777777" w:rsidR="00A607C2" w:rsidRDefault="00A607C2" w:rsidP="00F4237D">
            <w:pPr>
              <w:pStyle w:val="ListParagraph"/>
              <w:spacing w:after="0" w:line="276" w:lineRule="auto"/>
              <w:ind w:left="0"/>
              <w:rPr>
                <w:sz w:val="22"/>
                <w:szCs w:val="22"/>
              </w:rPr>
            </w:pPr>
            <w:r>
              <w:rPr>
                <w:sz w:val="22"/>
                <w:szCs w:val="22"/>
              </w:rPr>
              <w:t>11</w:t>
            </w:r>
          </w:p>
        </w:tc>
      </w:tr>
      <w:tr w:rsidR="00A607C2" w14:paraId="3B252596" w14:textId="77777777" w:rsidTr="00A607C2">
        <w:tc>
          <w:tcPr>
            <w:tcW w:w="4675" w:type="dxa"/>
            <w:tcMar>
              <w:top w:w="0" w:type="dxa"/>
              <w:left w:w="108" w:type="dxa"/>
              <w:bottom w:w="0" w:type="dxa"/>
              <w:right w:w="108" w:type="dxa"/>
            </w:tcMar>
            <w:hideMark/>
          </w:tcPr>
          <w:p w14:paraId="21BEECEF" w14:textId="77777777" w:rsidR="00A607C2" w:rsidRDefault="00A607C2" w:rsidP="00F4237D">
            <w:pPr>
              <w:spacing w:after="0" w:line="276" w:lineRule="auto"/>
              <w:rPr>
                <w:sz w:val="22"/>
                <w:szCs w:val="22"/>
                <w:lang w:eastAsia="en-ZA"/>
              </w:rPr>
            </w:pPr>
            <w:r>
              <w:rPr>
                <w:sz w:val="22"/>
                <w:szCs w:val="22"/>
              </w:rPr>
              <w:t>Leased Assets</w:t>
            </w:r>
          </w:p>
        </w:tc>
        <w:tc>
          <w:tcPr>
            <w:tcW w:w="4675" w:type="dxa"/>
            <w:tcMar>
              <w:top w:w="0" w:type="dxa"/>
              <w:left w:w="108" w:type="dxa"/>
              <w:bottom w:w="0" w:type="dxa"/>
              <w:right w:w="108" w:type="dxa"/>
            </w:tcMar>
            <w:hideMark/>
          </w:tcPr>
          <w:p w14:paraId="34945F9F" w14:textId="77777777" w:rsidR="00A607C2" w:rsidRDefault="00A607C2" w:rsidP="00F4237D">
            <w:pPr>
              <w:pStyle w:val="ListParagraph"/>
              <w:spacing w:after="0" w:line="276" w:lineRule="auto"/>
              <w:ind w:left="0"/>
              <w:rPr>
                <w:sz w:val="22"/>
                <w:szCs w:val="22"/>
              </w:rPr>
            </w:pPr>
            <w:r>
              <w:rPr>
                <w:sz w:val="22"/>
                <w:szCs w:val="22"/>
              </w:rPr>
              <w:t>191</w:t>
            </w:r>
          </w:p>
        </w:tc>
      </w:tr>
      <w:tr w:rsidR="00A607C2" w14:paraId="6DFB70CC" w14:textId="77777777" w:rsidTr="00A607C2">
        <w:tc>
          <w:tcPr>
            <w:tcW w:w="4675" w:type="dxa"/>
            <w:tcMar>
              <w:top w:w="0" w:type="dxa"/>
              <w:left w:w="108" w:type="dxa"/>
              <w:bottom w:w="0" w:type="dxa"/>
              <w:right w:w="108" w:type="dxa"/>
            </w:tcMar>
            <w:hideMark/>
          </w:tcPr>
          <w:p w14:paraId="1B1FC8A1" w14:textId="2CF2CE32" w:rsidR="00A607C2" w:rsidRDefault="00A607C2" w:rsidP="00F4237D">
            <w:pPr>
              <w:spacing w:after="0" w:line="276" w:lineRule="auto"/>
              <w:rPr>
                <w:sz w:val="22"/>
                <w:szCs w:val="22"/>
                <w:lang w:eastAsia="en-ZA"/>
              </w:rPr>
            </w:pPr>
            <w:r>
              <w:rPr>
                <w:sz w:val="22"/>
                <w:szCs w:val="22"/>
              </w:rPr>
              <w:t>S</w:t>
            </w:r>
            <w:r>
              <w:rPr>
                <w:sz w:val="22"/>
                <w:szCs w:val="22"/>
              </w:rPr>
              <w:t xml:space="preserve">ignage </w:t>
            </w:r>
          </w:p>
        </w:tc>
        <w:tc>
          <w:tcPr>
            <w:tcW w:w="4675" w:type="dxa"/>
            <w:tcMar>
              <w:top w:w="0" w:type="dxa"/>
              <w:left w:w="108" w:type="dxa"/>
              <w:bottom w:w="0" w:type="dxa"/>
              <w:right w:w="108" w:type="dxa"/>
            </w:tcMar>
            <w:hideMark/>
          </w:tcPr>
          <w:p w14:paraId="2D6099DD" w14:textId="77777777" w:rsidR="00A607C2" w:rsidRDefault="00A607C2" w:rsidP="00F4237D">
            <w:pPr>
              <w:pStyle w:val="ListParagraph"/>
              <w:spacing w:after="0" w:line="276" w:lineRule="auto"/>
              <w:ind w:left="0"/>
              <w:rPr>
                <w:sz w:val="22"/>
                <w:szCs w:val="22"/>
              </w:rPr>
            </w:pPr>
            <w:r>
              <w:rPr>
                <w:sz w:val="22"/>
                <w:szCs w:val="22"/>
              </w:rPr>
              <w:t>11</w:t>
            </w:r>
          </w:p>
        </w:tc>
      </w:tr>
    </w:tbl>
    <w:p w14:paraId="62A36735" w14:textId="77777777" w:rsidR="00D36ED0" w:rsidRDefault="00D36ED0" w:rsidP="009342FD">
      <w:pPr>
        <w:pStyle w:val="ListParagraph"/>
        <w:spacing w:after="0" w:line="276" w:lineRule="auto"/>
      </w:pPr>
    </w:p>
    <w:p w14:paraId="042E1531" w14:textId="0FDA72B7" w:rsidR="00F85582" w:rsidRPr="00F85582" w:rsidRDefault="00A607C2" w:rsidP="00F85582">
      <w:pPr>
        <w:pStyle w:val="ListParagraph"/>
        <w:numPr>
          <w:ilvl w:val="0"/>
          <w:numId w:val="1"/>
        </w:numPr>
        <w:spacing w:after="0" w:line="276" w:lineRule="auto"/>
        <w:rPr>
          <w:b/>
          <w:bCs/>
        </w:rPr>
      </w:pPr>
      <w:r w:rsidRPr="009342FD">
        <w:rPr>
          <w:b/>
          <w:bCs/>
        </w:rPr>
        <w:t>What is the estimated number of post implementation support and maintenance on table</w:t>
      </w:r>
      <w:r w:rsidR="005922CF" w:rsidRPr="009342FD">
        <w:rPr>
          <w:b/>
          <w:bCs/>
        </w:rPr>
        <w:t xml:space="preserve"> 7.3 of the pricing schedule?</w:t>
      </w:r>
    </w:p>
    <w:p w14:paraId="4625DB7F" w14:textId="77777777" w:rsidR="003921E3" w:rsidRDefault="003921E3" w:rsidP="003921E3">
      <w:pPr>
        <w:pStyle w:val="ListParagraph"/>
        <w:spacing w:after="0" w:line="276" w:lineRule="auto"/>
        <w:rPr>
          <w:b/>
          <w:bCs/>
        </w:rPr>
      </w:pPr>
    </w:p>
    <w:p w14:paraId="4F9FA249" w14:textId="34179175" w:rsidR="003921E3" w:rsidRPr="003921E3" w:rsidRDefault="003921E3" w:rsidP="003921E3">
      <w:pPr>
        <w:pStyle w:val="ListParagraph"/>
        <w:numPr>
          <w:ilvl w:val="0"/>
          <w:numId w:val="6"/>
        </w:numPr>
        <w:spacing w:after="0" w:line="276" w:lineRule="auto"/>
        <w:rPr>
          <w:lang w:val="en-ZA"/>
        </w:rPr>
      </w:pPr>
      <w:r>
        <w:rPr>
          <w:lang w:val="en-ZA"/>
        </w:rPr>
        <w:t>Please note that s</w:t>
      </w:r>
      <w:r w:rsidRPr="003921E3">
        <w:rPr>
          <w:lang w:val="en-ZA"/>
        </w:rPr>
        <w:t xml:space="preserve">upport and </w:t>
      </w:r>
      <w:r>
        <w:rPr>
          <w:lang w:val="en-ZA"/>
        </w:rPr>
        <w:t>m</w:t>
      </w:r>
      <w:r w:rsidRPr="003921E3">
        <w:rPr>
          <w:lang w:val="en-ZA"/>
        </w:rPr>
        <w:t xml:space="preserve">aintenance </w:t>
      </w:r>
      <w:r w:rsidRPr="00F85582">
        <w:rPr>
          <w:lang w:val="en-ZA"/>
        </w:rPr>
        <w:t>h</w:t>
      </w:r>
      <w:r w:rsidRPr="00F85582">
        <w:rPr>
          <w:lang w:val="en-ZA"/>
        </w:rPr>
        <w:t xml:space="preserve">ours will be carried over to next month or year </w:t>
      </w:r>
      <w:r w:rsidR="00F85582" w:rsidRPr="00F85582">
        <w:rPr>
          <w:lang w:val="en-ZA"/>
        </w:rPr>
        <w:t>if</w:t>
      </w:r>
      <w:r w:rsidRPr="00F85582">
        <w:rPr>
          <w:lang w:val="en-ZA"/>
        </w:rPr>
        <w:t xml:space="preserve"> not be used</w:t>
      </w:r>
      <w:r w:rsidR="00F85582" w:rsidRPr="00F85582">
        <w:rPr>
          <w:lang w:val="en-ZA"/>
        </w:rPr>
        <w:t>.</w:t>
      </w:r>
    </w:p>
    <w:p w14:paraId="1D6F6EAA" w14:textId="2A01FE4E" w:rsidR="003921E3" w:rsidRDefault="00312667" w:rsidP="00F85582">
      <w:pPr>
        <w:pStyle w:val="ListParagraph"/>
        <w:numPr>
          <w:ilvl w:val="0"/>
          <w:numId w:val="6"/>
        </w:numPr>
        <w:spacing w:after="0" w:line="276" w:lineRule="auto"/>
        <w:rPr>
          <w:lang w:val="en-ZA"/>
        </w:rPr>
      </w:pPr>
      <w:r>
        <w:rPr>
          <w:lang w:val="en-ZA"/>
        </w:rPr>
        <w:t>Systems e</w:t>
      </w:r>
      <w:r w:rsidR="00F85582" w:rsidRPr="00F85582">
        <w:rPr>
          <w:lang w:val="en-ZA"/>
        </w:rPr>
        <w:t>nhancements are for those requests that require development or new additions that were not part of the initial request but need to be done during the support period. This should also remain as is</w:t>
      </w:r>
      <w:r w:rsidR="00C37E70">
        <w:rPr>
          <w:lang w:val="en-ZA"/>
        </w:rPr>
        <w:t xml:space="preserve"> on the advertised terms of reference.</w:t>
      </w:r>
      <w:r w:rsidR="00F85582" w:rsidRPr="00F85582">
        <w:rPr>
          <w:lang w:val="en-ZA"/>
        </w:rPr>
        <w:t xml:space="preserve"> </w:t>
      </w:r>
    </w:p>
    <w:p w14:paraId="6C876BE7" w14:textId="096AC126" w:rsidR="005922CF" w:rsidRPr="000A5044" w:rsidRDefault="00C37E70" w:rsidP="00F4237D">
      <w:pPr>
        <w:pStyle w:val="ListParagraph"/>
        <w:numPr>
          <w:ilvl w:val="0"/>
          <w:numId w:val="6"/>
        </w:numPr>
        <w:spacing w:after="0" w:line="276" w:lineRule="auto"/>
        <w:rPr>
          <w:lang w:val="en-ZA"/>
        </w:rPr>
      </w:pPr>
      <w:r>
        <w:rPr>
          <w:lang w:val="en-ZA"/>
        </w:rPr>
        <w:t xml:space="preserve">Below is </w:t>
      </w:r>
      <w:r w:rsidR="000A5044">
        <w:rPr>
          <w:lang w:val="en-ZA"/>
        </w:rPr>
        <w:t>the table indicating estimate hours:</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
        <w:gridCol w:w="3685"/>
        <w:gridCol w:w="2443"/>
        <w:gridCol w:w="1475"/>
      </w:tblGrid>
      <w:tr w:rsidR="005D097A" w:rsidRPr="005922CF" w14:paraId="323A8D4A" w14:textId="77777777" w:rsidTr="0019419C">
        <w:tc>
          <w:tcPr>
            <w:tcW w:w="284" w:type="dxa"/>
          </w:tcPr>
          <w:p w14:paraId="37DEBD79" w14:textId="70F42513" w:rsidR="005D097A" w:rsidRPr="0019419C" w:rsidRDefault="005D097A" w:rsidP="00F4237D">
            <w:pPr>
              <w:spacing w:after="0" w:line="276" w:lineRule="auto"/>
              <w:rPr>
                <w:b/>
                <w:bCs/>
                <w:lang w:val="en-ZA"/>
              </w:rPr>
            </w:pPr>
            <w:r w:rsidRPr="0019419C">
              <w:rPr>
                <w:b/>
                <w:bCs/>
                <w:lang w:val="en-ZA"/>
              </w:rPr>
              <w:t>#</w:t>
            </w:r>
          </w:p>
        </w:tc>
        <w:tc>
          <w:tcPr>
            <w:tcW w:w="3685" w:type="dxa"/>
            <w:tcMar>
              <w:top w:w="0" w:type="dxa"/>
              <w:left w:w="108" w:type="dxa"/>
              <w:bottom w:w="0" w:type="dxa"/>
              <w:right w:w="108" w:type="dxa"/>
            </w:tcMar>
            <w:hideMark/>
          </w:tcPr>
          <w:p w14:paraId="22435DF4" w14:textId="162C2D9E" w:rsidR="005D097A" w:rsidRPr="005922CF" w:rsidRDefault="005D097A" w:rsidP="00F4237D">
            <w:pPr>
              <w:spacing w:after="0" w:line="276" w:lineRule="auto"/>
              <w:rPr>
                <w:b/>
                <w:bCs/>
                <w:lang w:val="en-ZA"/>
              </w:rPr>
            </w:pPr>
            <w:r w:rsidRPr="005922CF">
              <w:rPr>
                <w:b/>
                <w:bCs/>
                <w:lang w:val="en-ZA"/>
              </w:rPr>
              <w:t xml:space="preserve">Year </w:t>
            </w:r>
          </w:p>
        </w:tc>
        <w:tc>
          <w:tcPr>
            <w:tcW w:w="2443" w:type="dxa"/>
            <w:tcMar>
              <w:top w:w="0" w:type="dxa"/>
              <w:left w:w="108" w:type="dxa"/>
              <w:bottom w:w="0" w:type="dxa"/>
              <w:right w:w="108" w:type="dxa"/>
            </w:tcMar>
            <w:hideMark/>
          </w:tcPr>
          <w:p w14:paraId="0D782CBD" w14:textId="3CE09D02" w:rsidR="005D097A" w:rsidRPr="005922CF" w:rsidRDefault="005D097A" w:rsidP="00F4237D">
            <w:pPr>
              <w:spacing w:after="0" w:line="276" w:lineRule="auto"/>
              <w:rPr>
                <w:b/>
                <w:bCs/>
                <w:lang w:val="en-ZA"/>
              </w:rPr>
            </w:pPr>
            <w:r w:rsidRPr="005922CF">
              <w:rPr>
                <w:b/>
                <w:bCs/>
                <w:lang w:val="en-ZA"/>
              </w:rPr>
              <w:t xml:space="preserve">Estimated number of Hours </w:t>
            </w:r>
            <w:r w:rsidRPr="0019419C">
              <w:rPr>
                <w:b/>
                <w:bCs/>
                <w:lang w:val="en-ZA"/>
              </w:rPr>
              <w:t>per annum</w:t>
            </w:r>
          </w:p>
        </w:tc>
        <w:tc>
          <w:tcPr>
            <w:tcW w:w="1475" w:type="dxa"/>
            <w:tcMar>
              <w:top w:w="0" w:type="dxa"/>
              <w:left w:w="108" w:type="dxa"/>
              <w:bottom w:w="0" w:type="dxa"/>
              <w:right w:w="108" w:type="dxa"/>
            </w:tcMar>
            <w:hideMark/>
          </w:tcPr>
          <w:p w14:paraId="565912FE" w14:textId="77777777" w:rsidR="005D097A" w:rsidRPr="005922CF" w:rsidRDefault="005D097A" w:rsidP="00F4237D">
            <w:pPr>
              <w:spacing w:after="0" w:line="276" w:lineRule="auto"/>
              <w:rPr>
                <w:b/>
                <w:bCs/>
                <w:lang w:val="en-ZA"/>
              </w:rPr>
            </w:pPr>
            <w:r w:rsidRPr="005922CF">
              <w:rPr>
                <w:b/>
                <w:bCs/>
                <w:lang w:val="en-ZA"/>
              </w:rPr>
              <w:t>Estimated Hours Per Month</w:t>
            </w:r>
          </w:p>
        </w:tc>
      </w:tr>
      <w:tr w:rsidR="005D097A" w:rsidRPr="005922CF" w14:paraId="23FF715C" w14:textId="77777777" w:rsidTr="0019419C">
        <w:tc>
          <w:tcPr>
            <w:tcW w:w="284" w:type="dxa"/>
          </w:tcPr>
          <w:p w14:paraId="441E7028" w14:textId="613F3892" w:rsidR="005D097A" w:rsidRPr="009C7193" w:rsidRDefault="005D097A" w:rsidP="00F4237D">
            <w:pPr>
              <w:pStyle w:val="Default"/>
              <w:spacing w:line="276" w:lineRule="auto"/>
              <w:rPr>
                <w:sz w:val="22"/>
                <w:szCs w:val="22"/>
              </w:rPr>
            </w:pPr>
            <w:r w:rsidRPr="009C7193">
              <w:rPr>
                <w:sz w:val="22"/>
                <w:szCs w:val="22"/>
              </w:rPr>
              <w:t>1</w:t>
            </w:r>
          </w:p>
        </w:tc>
        <w:tc>
          <w:tcPr>
            <w:tcW w:w="3685" w:type="dxa"/>
            <w:tcMar>
              <w:top w:w="0" w:type="dxa"/>
              <w:left w:w="108" w:type="dxa"/>
              <w:bottom w:w="0" w:type="dxa"/>
              <w:right w:w="108" w:type="dxa"/>
            </w:tcMar>
            <w:hideMark/>
          </w:tcPr>
          <w:p w14:paraId="76834FED" w14:textId="40ACE6C8" w:rsidR="005D097A" w:rsidRPr="009C7193" w:rsidRDefault="005D097A" w:rsidP="00F4237D">
            <w:pPr>
              <w:pStyle w:val="Default"/>
              <w:spacing w:line="276" w:lineRule="auto"/>
              <w:rPr>
                <w:sz w:val="22"/>
                <w:szCs w:val="22"/>
              </w:rPr>
            </w:pPr>
            <w:r w:rsidRPr="009C7193">
              <w:rPr>
                <w:sz w:val="22"/>
                <w:szCs w:val="22"/>
              </w:rPr>
              <w:t xml:space="preserve">Post Implementation Support and Maintenance Year 1 (08 months) </w:t>
            </w:r>
          </w:p>
          <w:p w14:paraId="0B4B22C2" w14:textId="5A6F7408" w:rsidR="005D097A" w:rsidRPr="005922CF" w:rsidRDefault="005D097A" w:rsidP="00F4237D">
            <w:pPr>
              <w:spacing w:after="0" w:line="276" w:lineRule="auto"/>
              <w:rPr>
                <w:lang w:val="en-ZA"/>
              </w:rPr>
            </w:pPr>
          </w:p>
        </w:tc>
        <w:tc>
          <w:tcPr>
            <w:tcW w:w="2443" w:type="dxa"/>
            <w:tcMar>
              <w:top w:w="0" w:type="dxa"/>
              <w:left w:w="108" w:type="dxa"/>
              <w:bottom w:w="0" w:type="dxa"/>
              <w:right w:w="108" w:type="dxa"/>
            </w:tcMar>
            <w:hideMark/>
          </w:tcPr>
          <w:p w14:paraId="5C811BE8" w14:textId="77777777" w:rsidR="005D097A" w:rsidRPr="005922CF" w:rsidRDefault="005D097A" w:rsidP="00F4237D">
            <w:pPr>
              <w:spacing w:after="0" w:line="276" w:lineRule="auto"/>
              <w:rPr>
                <w:lang w:val="en-ZA"/>
              </w:rPr>
            </w:pPr>
            <w:r w:rsidRPr="005922CF">
              <w:rPr>
                <w:lang w:val="en-ZA"/>
              </w:rPr>
              <w:t>80</w:t>
            </w:r>
          </w:p>
        </w:tc>
        <w:tc>
          <w:tcPr>
            <w:tcW w:w="1475" w:type="dxa"/>
            <w:tcMar>
              <w:top w:w="0" w:type="dxa"/>
              <w:left w:w="108" w:type="dxa"/>
              <w:bottom w:w="0" w:type="dxa"/>
              <w:right w:w="108" w:type="dxa"/>
            </w:tcMar>
            <w:hideMark/>
          </w:tcPr>
          <w:p w14:paraId="60186C4B" w14:textId="77777777" w:rsidR="005D097A" w:rsidRPr="005922CF" w:rsidRDefault="005D097A" w:rsidP="00F4237D">
            <w:pPr>
              <w:spacing w:after="0" w:line="276" w:lineRule="auto"/>
              <w:rPr>
                <w:lang w:val="en-ZA"/>
              </w:rPr>
            </w:pPr>
            <w:r w:rsidRPr="005922CF">
              <w:rPr>
                <w:lang w:val="en-ZA"/>
              </w:rPr>
              <w:t>10</w:t>
            </w:r>
          </w:p>
        </w:tc>
      </w:tr>
      <w:tr w:rsidR="005D097A" w:rsidRPr="005922CF" w14:paraId="31C8DEBC" w14:textId="77777777" w:rsidTr="0019419C">
        <w:tc>
          <w:tcPr>
            <w:tcW w:w="284" w:type="dxa"/>
          </w:tcPr>
          <w:p w14:paraId="16A40381" w14:textId="516A1DD1" w:rsidR="005D097A" w:rsidRDefault="005D097A" w:rsidP="00F4237D">
            <w:pPr>
              <w:pStyle w:val="Default"/>
              <w:spacing w:line="276" w:lineRule="auto"/>
              <w:rPr>
                <w:sz w:val="22"/>
                <w:szCs w:val="22"/>
              </w:rPr>
            </w:pPr>
            <w:r>
              <w:rPr>
                <w:sz w:val="22"/>
                <w:szCs w:val="22"/>
              </w:rPr>
              <w:t>2</w:t>
            </w:r>
          </w:p>
        </w:tc>
        <w:tc>
          <w:tcPr>
            <w:tcW w:w="3685" w:type="dxa"/>
            <w:tcMar>
              <w:top w:w="0" w:type="dxa"/>
              <w:left w:w="108" w:type="dxa"/>
              <w:bottom w:w="0" w:type="dxa"/>
              <w:right w:w="108" w:type="dxa"/>
            </w:tcMar>
            <w:hideMark/>
          </w:tcPr>
          <w:p w14:paraId="232B03CB" w14:textId="1422D076" w:rsidR="005D097A" w:rsidRDefault="005D097A" w:rsidP="00F4237D">
            <w:pPr>
              <w:pStyle w:val="Default"/>
              <w:spacing w:line="276" w:lineRule="auto"/>
              <w:rPr>
                <w:sz w:val="22"/>
                <w:szCs w:val="22"/>
              </w:rPr>
            </w:pPr>
            <w:r>
              <w:rPr>
                <w:sz w:val="22"/>
                <w:szCs w:val="22"/>
              </w:rPr>
              <w:t xml:space="preserve">Post Implementation Support and Maintenance Year 2 (12 months) </w:t>
            </w:r>
          </w:p>
          <w:p w14:paraId="19AC906B" w14:textId="490D2BDC" w:rsidR="005D097A" w:rsidRPr="005922CF" w:rsidRDefault="005D097A" w:rsidP="00F4237D">
            <w:pPr>
              <w:spacing w:after="0" w:line="276" w:lineRule="auto"/>
              <w:rPr>
                <w:lang w:val="en-ZA"/>
              </w:rPr>
            </w:pPr>
          </w:p>
        </w:tc>
        <w:tc>
          <w:tcPr>
            <w:tcW w:w="2443" w:type="dxa"/>
            <w:tcMar>
              <w:top w:w="0" w:type="dxa"/>
              <w:left w:w="108" w:type="dxa"/>
              <w:bottom w:w="0" w:type="dxa"/>
              <w:right w:w="108" w:type="dxa"/>
            </w:tcMar>
            <w:hideMark/>
          </w:tcPr>
          <w:p w14:paraId="0C2D22FB" w14:textId="77777777" w:rsidR="005D097A" w:rsidRPr="005922CF" w:rsidRDefault="005D097A" w:rsidP="00F4237D">
            <w:pPr>
              <w:spacing w:after="0" w:line="276" w:lineRule="auto"/>
              <w:rPr>
                <w:lang w:val="en-ZA"/>
              </w:rPr>
            </w:pPr>
            <w:r w:rsidRPr="005922CF">
              <w:rPr>
                <w:lang w:val="en-ZA"/>
              </w:rPr>
              <w:t>120</w:t>
            </w:r>
          </w:p>
        </w:tc>
        <w:tc>
          <w:tcPr>
            <w:tcW w:w="1475" w:type="dxa"/>
            <w:tcMar>
              <w:top w:w="0" w:type="dxa"/>
              <w:left w:w="108" w:type="dxa"/>
              <w:bottom w:w="0" w:type="dxa"/>
              <w:right w:w="108" w:type="dxa"/>
            </w:tcMar>
            <w:hideMark/>
          </w:tcPr>
          <w:p w14:paraId="3AA39CF3" w14:textId="77777777" w:rsidR="005D097A" w:rsidRPr="005922CF" w:rsidRDefault="005D097A" w:rsidP="00F4237D">
            <w:pPr>
              <w:spacing w:after="0" w:line="276" w:lineRule="auto"/>
              <w:rPr>
                <w:lang w:val="en-ZA"/>
              </w:rPr>
            </w:pPr>
            <w:r w:rsidRPr="005922CF">
              <w:rPr>
                <w:lang w:val="en-ZA"/>
              </w:rPr>
              <w:t>10</w:t>
            </w:r>
          </w:p>
        </w:tc>
      </w:tr>
      <w:tr w:rsidR="005D097A" w:rsidRPr="005922CF" w14:paraId="7EF95295" w14:textId="77777777" w:rsidTr="0019419C">
        <w:tc>
          <w:tcPr>
            <w:tcW w:w="284" w:type="dxa"/>
          </w:tcPr>
          <w:p w14:paraId="378F380B" w14:textId="6F06C087" w:rsidR="005D097A" w:rsidRDefault="005D097A" w:rsidP="00F4237D">
            <w:pPr>
              <w:pStyle w:val="Default"/>
              <w:spacing w:line="276" w:lineRule="auto"/>
              <w:rPr>
                <w:sz w:val="22"/>
                <w:szCs w:val="22"/>
              </w:rPr>
            </w:pPr>
            <w:r>
              <w:rPr>
                <w:sz w:val="22"/>
                <w:szCs w:val="22"/>
              </w:rPr>
              <w:t>3</w:t>
            </w:r>
          </w:p>
        </w:tc>
        <w:tc>
          <w:tcPr>
            <w:tcW w:w="3685" w:type="dxa"/>
            <w:tcMar>
              <w:top w:w="0" w:type="dxa"/>
              <w:left w:w="108" w:type="dxa"/>
              <w:bottom w:w="0" w:type="dxa"/>
              <w:right w:w="108" w:type="dxa"/>
            </w:tcMar>
            <w:hideMark/>
          </w:tcPr>
          <w:p w14:paraId="02159E94" w14:textId="2E8175C1" w:rsidR="005D097A" w:rsidRPr="005922CF" w:rsidRDefault="005D097A" w:rsidP="00F4237D">
            <w:pPr>
              <w:pStyle w:val="Default"/>
              <w:spacing w:line="276" w:lineRule="auto"/>
              <w:rPr>
                <w:sz w:val="22"/>
                <w:szCs w:val="22"/>
              </w:rPr>
            </w:pPr>
            <w:r>
              <w:rPr>
                <w:sz w:val="22"/>
                <w:szCs w:val="22"/>
              </w:rPr>
              <w:t xml:space="preserve">Post Implementation Support and Maintenance Year 3 (12 months) </w:t>
            </w:r>
          </w:p>
        </w:tc>
        <w:tc>
          <w:tcPr>
            <w:tcW w:w="2443" w:type="dxa"/>
            <w:tcMar>
              <w:top w:w="0" w:type="dxa"/>
              <w:left w:w="108" w:type="dxa"/>
              <w:bottom w:w="0" w:type="dxa"/>
              <w:right w:w="108" w:type="dxa"/>
            </w:tcMar>
            <w:hideMark/>
          </w:tcPr>
          <w:p w14:paraId="127143CC" w14:textId="77777777" w:rsidR="005D097A" w:rsidRPr="005922CF" w:rsidRDefault="005D097A" w:rsidP="00F4237D">
            <w:pPr>
              <w:spacing w:after="0" w:line="276" w:lineRule="auto"/>
              <w:rPr>
                <w:lang w:val="en-ZA"/>
              </w:rPr>
            </w:pPr>
            <w:r w:rsidRPr="005922CF">
              <w:rPr>
                <w:lang w:val="en-ZA"/>
              </w:rPr>
              <w:t>120</w:t>
            </w:r>
          </w:p>
        </w:tc>
        <w:tc>
          <w:tcPr>
            <w:tcW w:w="1475" w:type="dxa"/>
            <w:tcMar>
              <w:top w:w="0" w:type="dxa"/>
              <w:left w:w="108" w:type="dxa"/>
              <w:bottom w:w="0" w:type="dxa"/>
              <w:right w:w="108" w:type="dxa"/>
            </w:tcMar>
            <w:hideMark/>
          </w:tcPr>
          <w:p w14:paraId="1E42AD26" w14:textId="77777777" w:rsidR="005D097A" w:rsidRPr="005922CF" w:rsidRDefault="005D097A" w:rsidP="00F4237D">
            <w:pPr>
              <w:spacing w:after="0" w:line="276" w:lineRule="auto"/>
              <w:rPr>
                <w:lang w:val="en-ZA"/>
              </w:rPr>
            </w:pPr>
            <w:r w:rsidRPr="005922CF">
              <w:rPr>
                <w:lang w:val="en-ZA"/>
              </w:rPr>
              <w:t>10</w:t>
            </w:r>
          </w:p>
        </w:tc>
      </w:tr>
    </w:tbl>
    <w:p w14:paraId="7D0AD8B3" w14:textId="77777777" w:rsidR="005922CF" w:rsidRDefault="005922CF" w:rsidP="00F4237D">
      <w:pPr>
        <w:spacing w:after="0" w:line="276" w:lineRule="auto"/>
        <w:rPr>
          <w:lang w:val="en-ZA"/>
        </w:rPr>
      </w:pPr>
    </w:p>
    <w:p w14:paraId="3895EB49" w14:textId="3EEC65A1" w:rsidR="005922CF" w:rsidRPr="000A5044" w:rsidRDefault="005922CF" w:rsidP="009342FD">
      <w:pPr>
        <w:pStyle w:val="ListParagraph"/>
        <w:numPr>
          <w:ilvl w:val="0"/>
          <w:numId w:val="1"/>
        </w:numPr>
        <w:spacing w:after="0" w:line="276" w:lineRule="auto"/>
        <w:rPr>
          <w:b/>
          <w:bCs/>
          <w:lang w:val="en-ZA"/>
        </w:rPr>
      </w:pPr>
      <w:r w:rsidRPr="000A5044">
        <w:rPr>
          <w:b/>
          <w:bCs/>
          <w:lang w:val="en-ZA"/>
        </w:rPr>
        <w:t xml:space="preserve">Hosting of the finance </w:t>
      </w:r>
      <w:r w:rsidR="000A5044" w:rsidRPr="000A5044">
        <w:rPr>
          <w:b/>
          <w:bCs/>
          <w:lang w:val="en-ZA"/>
        </w:rPr>
        <w:t>cloud-based</w:t>
      </w:r>
      <w:r w:rsidRPr="000A5044">
        <w:rPr>
          <w:b/>
          <w:bCs/>
          <w:lang w:val="en-ZA"/>
        </w:rPr>
        <w:t xml:space="preserve"> system</w:t>
      </w:r>
    </w:p>
    <w:p w14:paraId="4F5DF2E8" w14:textId="77777777" w:rsidR="005922CF" w:rsidRDefault="005922CF" w:rsidP="00F4237D">
      <w:pPr>
        <w:pStyle w:val="ListParagraph"/>
        <w:spacing w:after="0" w:line="276" w:lineRule="auto"/>
        <w:rPr>
          <w:lang w:val="en-ZA"/>
        </w:rPr>
      </w:pPr>
    </w:p>
    <w:p w14:paraId="71EBB1F0" w14:textId="55029139" w:rsidR="005922CF" w:rsidRPr="000A5044" w:rsidRDefault="005922CF" w:rsidP="000A5044">
      <w:pPr>
        <w:pStyle w:val="ListParagraph"/>
        <w:numPr>
          <w:ilvl w:val="0"/>
          <w:numId w:val="7"/>
        </w:numPr>
        <w:spacing w:after="0" w:line="276" w:lineRule="auto"/>
        <w:rPr>
          <w:lang w:val="en-ZA"/>
        </w:rPr>
      </w:pPr>
      <w:r w:rsidRPr="005922CF">
        <w:t xml:space="preserve">The Finance Cloud Based system </w:t>
      </w:r>
      <w:r w:rsidRPr="005922CF">
        <w:rPr>
          <w:b/>
          <w:bCs/>
          <w:u w:val="single"/>
        </w:rPr>
        <w:t>must be hosted by SAGE</w:t>
      </w:r>
      <w:r w:rsidRPr="005922CF">
        <w:t xml:space="preserve"> and the cost is to be part of the Annual License fees – not a separate </w:t>
      </w:r>
      <w:r w:rsidR="000A5044" w:rsidRPr="005922CF">
        <w:t>cost.</w:t>
      </w:r>
    </w:p>
    <w:p w14:paraId="1A4531C2" w14:textId="77777777" w:rsidR="000A5044" w:rsidRDefault="000A5044" w:rsidP="000A5044">
      <w:pPr>
        <w:spacing w:after="0" w:line="276" w:lineRule="auto"/>
        <w:rPr>
          <w:lang w:val="en-ZA"/>
        </w:rPr>
      </w:pPr>
    </w:p>
    <w:p w14:paraId="27A1E4F2" w14:textId="77777777" w:rsidR="000A5044" w:rsidRDefault="000A5044" w:rsidP="000A5044">
      <w:pPr>
        <w:spacing w:after="0" w:line="276" w:lineRule="auto"/>
        <w:rPr>
          <w:lang w:val="en-ZA"/>
        </w:rPr>
      </w:pPr>
    </w:p>
    <w:p w14:paraId="0224944E" w14:textId="77777777" w:rsidR="000A5044" w:rsidRDefault="000A5044" w:rsidP="000A5044">
      <w:pPr>
        <w:spacing w:after="0" w:line="276" w:lineRule="auto"/>
        <w:rPr>
          <w:lang w:val="en-ZA"/>
        </w:rPr>
      </w:pPr>
    </w:p>
    <w:p w14:paraId="2AAB2B49" w14:textId="77777777" w:rsidR="000A5044" w:rsidRDefault="000A5044" w:rsidP="000A5044">
      <w:pPr>
        <w:spacing w:after="0" w:line="276" w:lineRule="auto"/>
        <w:rPr>
          <w:lang w:val="en-ZA"/>
        </w:rPr>
      </w:pPr>
    </w:p>
    <w:p w14:paraId="6D241402" w14:textId="77777777" w:rsidR="000A5044" w:rsidRDefault="000A5044" w:rsidP="000A5044">
      <w:pPr>
        <w:spacing w:after="0" w:line="276" w:lineRule="auto"/>
        <w:rPr>
          <w:lang w:val="en-ZA"/>
        </w:rPr>
      </w:pPr>
    </w:p>
    <w:p w14:paraId="25B2EB3F" w14:textId="62990174" w:rsidR="000A5044" w:rsidRPr="000A5044" w:rsidRDefault="000A5044" w:rsidP="000A5044">
      <w:pPr>
        <w:spacing w:after="0" w:line="276" w:lineRule="auto"/>
        <w:jc w:val="center"/>
        <w:rPr>
          <w:lang w:val="en-ZA"/>
        </w:rPr>
      </w:pPr>
      <w:r>
        <w:rPr>
          <w:lang w:val="en-ZA"/>
        </w:rPr>
        <w:t>=end=</w:t>
      </w:r>
    </w:p>
    <w:p w14:paraId="7EE34B11" w14:textId="77777777" w:rsidR="005922CF" w:rsidRDefault="005922CF" w:rsidP="00F4237D">
      <w:pPr>
        <w:spacing w:after="0" w:line="276" w:lineRule="auto"/>
      </w:pPr>
    </w:p>
    <w:sectPr w:rsidR="005922CF" w:rsidSect="009342FD">
      <w:headerReference w:type="default" r:id="rId7"/>
      <w:footerReference w:type="default" r:id="rId8"/>
      <w:pgSz w:w="11906" w:h="16838"/>
      <w:pgMar w:top="226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02DF1" w14:textId="77777777" w:rsidR="00AA6A7A" w:rsidRDefault="00AA6A7A" w:rsidP="00AA6A7A">
      <w:pPr>
        <w:spacing w:after="0" w:line="240" w:lineRule="auto"/>
      </w:pPr>
      <w:r>
        <w:separator/>
      </w:r>
    </w:p>
  </w:endnote>
  <w:endnote w:type="continuationSeparator" w:id="0">
    <w:p w14:paraId="1A2F30DB" w14:textId="77777777" w:rsidR="00AA6A7A" w:rsidRDefault="00AA6A7A" w:rsidP="00AA6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3BF5E" w14:textId="0A8E811D" w:rsidR="00AA6A7A" w:rsidRDefault="00AA6A7A">
    <w:pPr>
      <w:pStyle w:val="Footer"/>
    </w:pPr>
    <w:r>
      <w:rPr>
        <w:noProof/>
      </w:rPr>
      <w:drawing>
        <wp:anchor distT="0" distB="0" distL="114300" distR="114300" simplePos="0" relativeHeight="251659264" behindDoc="1" locked="0" layoutInCell="1" allowOverlap="1" wp14:anchorId="17FBF381" wp14:editId="7464D438">
          <wp:simplePos x="0" y="0"/>
          <wp:positionH relativeFrom="column">
            <wp:posOffset>-987642</wp:posOffset>
          </wp:positionH>
          <wp:positionV relativeFrom="paragraph">
            <wp:posOffset>-241300</wp:posOffset>
          </wp:positionV>
          <wp:extent cx="7597944" cy="612751"/>
          <wp:effectExtent l="0" t="0" r="0" b="0"/>
          <wp:wrapNone/>
          <wp:docPr id="1583841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22405" name="Picture 145822405"/>
                  <pic:cNvPicPr/>
                </pic:nvPicPr>
                <pic:blipFill>
                  <a:blip r:embed="rId1"/>
                  <a:stretch>
                    <a:fillRect/>
                  </a:stretch>
                </pic:blipFill>
                <pic:spPr>
                  <a:xfrm>
                    <a:off x="0" y="0"/>
                    <a:ext cx="7597944" cy="6127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9403F" w14:textId="77777777" w:rsidR="00AA6A7A" w:rsidRDefault="00AA6A7A" w:rsidP="00AA6A7A">
      <w:pPr>
        <w:spacing w:after="0" w:line="240" w:lineRule="auto"/>
      </w:pPr>
      <w:r>
        <w:separator/>
      </w:r>
    </w:p>
  </w:footnote>
  <w:footnote w:type="continuationSeparator" w:id="0">
    <w:p w14:paraId="6B7C4D74" w14:textId="77777777" w:rsidR="00AA6A7A" w:rsidRDefault="00AA6A7A" w:rsidP="00AA6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63CF" w14:textId="374F0F5F" w:rsidR="00AA6A7A" w:rsidRDefault="00AA6A7A">
    <w:pPr>
      <w:pStyle w:val="Header"/>
    </w:pPr>
    <w:r>
      <w:rPr>
        <w:noProof/>
      </w:rPr>
      <w:drawing>
        <wp:anchor distT="0" distB="0" distL="114300" distR="114300" simplePos="0" relativeHeight="251661312" behindDoc="1" locked="0" layoutInCell="1" allowOverlap="1" wp14:anchorId="6F0D91F7" wp14:editId="0F89AB2B">
          <wp:simplePos x="0" y="0"/>
          <wp:positionH relativeFrom="column">
            <wp:posOffset>-878205</wp:posOffset>
          </wp:positionH>
          <wp:positionV relativeFrom="paragraph">
            <wp:posOffset>-400685</wp:posOffset>
          </wp:positionV>
          <wp:extent cx="7485704" cy="1358900"/>
          <wp:effectExtent l="0" t="0" r="0" b="0"/>
          <wp:wrapNone/>
          <wp:docPr id="101649767" name="Picture 10164976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a:blip r:embed="rId1"/>
                  <a:stretch>
                    <a:fillRect/>
                  </a:stretch>
                </pic:blipFill>
                <pic:spPr>
                  <a:xfrm>
                    <a:off x="0" y="0"/>
                    <a:ext cx="7485704" cy="1358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2670"/>
    <w:multiLevelType w:val="hybridMultilevel"/>
    <w:tmpl w:val="4B7C42F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2904FD3"/>
    <w:multiLevelType w:val="hybridMultilevel"/>
    <w:tmpl w:val="511E811A"/>
    <w:lvl w:ilvl="0" w:tplc="E2A6B7F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29AA2731"/>
    <w:multiLevelType w:val="hybridMultilevel"/>
    <w:tmpl w:val="EAC4F57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048053B"/>
    <w:multiLevelType w:val="hybridMultilevel"/>
    <w:tmpl w:val="DA06D81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633F3800"/>
    <w:multiLevelType w:val="hybridMultilevel"/>
    <w:tmpl w:val="A086BBF2"/>
    <w:lvl w:ilvl="0" w:tplc="BFEEBEB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69EA04CE"/>
    <w:multiLevelType w:val="hybridMultilevel"/>
    <w:tmpl w:val="84202C68"/>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6" w15:restartNumberingAfterBreak="0">
    <w:nsid w:val="7D4359A1"/>
    <w:multiLevelType w:val="hybridMultilevel"/>
    <w:tmpl w:val="F9861F78"/>
    <w:lvl w:ilvl="0" w:tplc="4D4A869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16cid:durableId="1761413283">
    <w:abstractNumId w:val="2"/>
  </w:num>
  <w:num w:numId="2" w16cid:durableId="20073999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344733">
    <w:abstractNumId w:val="5"/>
    <w:lvlOverride w:ilvl="0"/>
    <w:lvlOverride w:ilvl="1"/>
    <w:lvlOverride w:ilvl="2"/>
    <w:lvlOverride w:ilvl="3"/>
    <w:lvlOverride w:ilvl="4"/>
    <w:lvlOverride w:ilvl="5"/>
    <w:lvlOverride w:ilvl="6"/>
    <w:lvlOverride w:ilvl="7"/>
    <w:lvlOverride w:ilvl="8"/>
  </w:num>
  <w:num w:numId="4" w16cid:durableId="958686558">
    <w:abstractNumId w:val="6"/>
  </w:num>
  <w:num w:numId="5" w16cid:durableId="479539196">
    <w:abstractNumId w:val="0"/>
  </w:num>
  <w:num w:numId="6" w16cid:durableId="435636985">
    <w:abstractNumId w:val="1"/>
  </w:num>
  <w:num w:numId="7" w16cid:durableId="1393308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7C2"/>
    <w:rsid w:val="000A5044"/>
    <w:rsid w:val="0019419C"/>
    <w:rsid w:val="002A6DF5"/>
    <w:rsid w:val="00312667"/>
    <w:rsid w:val="003921E3"/>
    <w:rsid w:val="00404481"/>
    <w:rsid w:val="00475222"/>
    <w:rsid w:val="004C612F"/>
    <w:rsid w:val="004D4E69"/>
    <w:rsid w:val="005922CF"/>
    <w:rsid w:val="005D097A"/>
    <w:rsid w:val="006D1D06"/>
    <w:rsid w:val="006E0A21"/>
    <w:rsid w:val="00871DD5"/>
    <w:rsid w:val="009342FD"/>
    <w:rsid w:val="009C7193"/>
    <w:rsid w:val="009F0D6C"/>
    <w:rsid w:val="00A607C2"/>
    <w:rsid w:val="00AA6A7A"/>
    <w:rsid w:val="00BA7658"/>
    <w:rsid w:val="00C37E70"/>
    <w:rsid w:val="00C61106"/>
    <w:rsid w:val="00C63F1F"/>
    <w:rsid w:val="00D36ED0"/>
    <w:rsid w:val="00D7279A"/>
    <w:rsid w:val="00F4237D"/>
    <w:rsid w:val="00F5716D"/>
    <w:rsid w:val="00F8558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758D7"/>
  <w15:chartTrackingRefBased/>
  <w15:docId w15:val="{57571EC8-11C2-4DDA-A34F-460FC4E0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607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07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07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07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07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7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7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7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7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7C2"/>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A607C2"/>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A607C2"/>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A607C2"/>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A607C2"/>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A607C2"/>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607C2"/>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A607C2"/>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607C2"/>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A607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7C2"/>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A607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7C2"/>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607C2"/>
    <w:pPr>
      <w:spacing w:before="160"/>
      <w:jc w:val="center"/>
    </w:pPr>
    <w:rPr>
      <w:i/>
      <w:iCs/>
      <w:color w:val="404040" w:themeColor="text1" w:themeTint="BF"/>
    </w:rPr>
  </w:style>
  <w:style w:type="character" w:customStyle="1" w:styleId="QuoteChar">
    <w:name w:val="Quote Char"/>
    <w:basedOn w:val="DefaultParagraphFont"/>
    <w:link w:val="Quote"/>
    <w:uiPriority w:val="29"/>
    <w:rsid w:val="00A607C2"/>
    <w:rPr>
      <w:i/>
      <w:iCs/>
      <w:color w:val="404040" w:themeColor="text1" w:themeTint="BF"/>
      <w:lang w:val="en-GB"/>
    </w:rPr>
  </w:style>
  <w:style w:type="paragraph" w:styleId="ListParagraph">
    <w:name w:val="List Paragraph"/>
    <w:basedOn w:val="Normal"/>
    <w:uiPriority w:val="34"/>
    <w:qFormat/>
    <w:rsid w:val="00A607C2"/>
    <w:pPr>
      <w:ind w:left="720"/>
      <w:contextualSpacing/>
    </w:pPr>
  </w:style>
  <w:style w:type="character" w:styleId="IntenseEmphasis">
    <w:name w:val="Intense Emphasis"/>
    <w:basedOn w:val="DefaultParagraphFont"/>
    <w:uiPriority w:val="21"/>
    <w:qFormat/>
    <w:rsid w:val="00A607C2"/>
    <w:rPr>
      <w:i/>
      <w:iCs/>
      <w:color w:val="0F4761" w:themeColor="accent1" w:themeShade="BF"/>
    </w:rPr>
  </w:style>
  <w:style w:type="paragraph" w:styleId="IntenseQuote">
    <w:name w:val="Intense Quote"/>
    <w:basedOn w:val="Normal"/>
    <w:next w:val="Normal"/>
    <w:link w:val="IntenseQuoteChar"/>
    <w:uiPriority w:val="30"/>
    <w:qFormat/>
    <w:rsid w:val="00A607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7C2"/>
    <w:rPr>
      <w:i/>
      <w:iCs/>
      <w:color w:val="0F4761" w:themeColor="accent1" w:themeShade="BF"/>
      <w:lang w:val="en-GB"/>
    </w:rPr>
  </w:style>
  <w:style w:type="character" w:styleId="IntenseReference">
    <w:name w:val="Intense Reference"/>
    <w:basedOn w:val="DefaultParagraphFont"/>
    <w:uiPriority w:val="32"/>
    <w:qFormat/>
    <w:rsid w:val="00A607C2"/>
    <w:rPr>
      <w:b/>
      <w:bCs/>
      <w:smallCaps/>
      <w:color w:val="0F4761" w:themeColor="accent1" w:themeShade="BF"/>
      <w:spacing w:val="5"/>
    </w:rPr>
  </w:style>
  <w:style w:type="paragraph" w:customStyle="1" w:styleId="Default">
    <w:name w:val="Default"/>
    <w:rsid w:val="005922CF"/>
    <w:pPr>
      <w:autoSpaceDE w:val="0"/>
      <w:autoSpaceDN w:val="0"/>
      <w:adjustRightInd w:val="0"/>
      <w:spacing w:after="0" w:line="240" w:lineRule="auto"/>
    </w:pPr>
    <w:rPr>
      <w:rFonts w:ascii="Arial" w:hAnsi="Arial" w:cs="Arial"/>
      <w:color w:val="000000"/>
      <w:kern w:val="0"/>
    </w:rPr>
  </w:style>
  <w:style w:type="paragraph" w:styleId="Header">
    <w:name w:val="header"/>
    <w:basedOn w:val="Normal"/>
    <w:link w:val="HeaderChar"/>
    <w:uiPriority w:val="99"/>
    <w:unhideWhenUsed/>
    <w:rsid w:val="00AA6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A7A"/>
    <w:rPr>
      <w:lang w:val="en-GB"/>
    </w:rPr>
  </w:style>
  <w:style w:type="paragraph" w:styleId="Footer">
    <w:name w:val="footer"/>
    <w:basedOn w:val="Normal"/>
    <w:link w:val="FooterChar"/>
    <w:uiPriority w:val="99"/>
    <w:unhideWhenUsed/>
    <w:rsid w:val="00AA6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A7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04531">
      <w:bodyDiv w:val="1"/>
      <w:marLeft w:val="0"/>
      <w:marRight w:val="0"/>
      <w:marTop w:val="0"/>
      <w:marBottom w:val="0"/>
      <w:divBdr>
        <w:top w:val="none" w:sz="0" w:space="0" w:color="auto"/>
        <w:left w:val="none" w:sz="0" w:space="0" w:color="auto"/>
        <w:bottom w:val="none" w:sz="0" w:space="0" w:color="auto"/>
        <w:right w:val="none" w:sz="0" w:space="0" w:color="auto"/>
      </w:divBdr>
    </w:div>
    <w:div w:id="288783146">
      <w:bodyDiv w:val="1"/>
      <w:marLeft w:val="0"/>
      <w:marRight w:val="0"/>
      <w:marTop w:val="0"/>
      <w:marBottom w:val="0"/>
      <w:divBdr>
        <w:top w:val="none" w:sz="0" w:space="0" w:color="auto"/>
        <w:left w:val="none" w:sz="0" w:space="0" w:color="auto"/>
        <w:bottom w:val="none" w:sz="0" w:space="0" w:color="auto"/>
        <w:right w:val="none" w:sz="0" w:space="0" w:color="auto"/>
      </w:divBdr>
    </w:div>
    <w:div w:id="656299179">
      <w:bodyDiv w:val="1"/>
      <w:marLeft w:val="0"/>
      <w:marRight w:val="0"/>
      <w:marTop w:val="0"/>
      <w:marBottom w:val="0"/>
      <w:divBdr>
        <w:top w:val="none" w:sz="0" w:space="0" w:color="auto"/>
        <w:left w:val="none" w:sz="0" w:space="0" w:color="auto"/>
        <w:bottom w:val="none" w:sz="0" w:space="0" w:color="auto"/>
        <w:right w:val="none" w:sz="0" w:space="0" w:color="auto"/>
      </w:divBdr>
    </w:div>
    <w:div w:id="842666799">
      <w:bodyDiv w:val="1"/>
      <w:marLeft w:val="0"/>
      <w:marRight w:val="0"/>
      <w:marTop w:val="0"/>
      <w:marBottom w:val="0"/>
      <w:divBdr>
        <w:top w:val="none" w:sz="0" w:space="0" w:color="auto"/>
        <w:left w:val="none" w:sz="0" w:space="0" w:color="auto"/>
        <w:bottom w:val="none" w:sz="0" w:space="0" w:color="auto"/>
        <w:right w:val="none" w:sz="0" w:space="0" w:color="auto"/>
      </w:divBdr>
    </w:div>
    <w:div w:id="1073507417">
      <w:bodyDiv w:val="1"/>
      <w:marLeft w:val="0"/>
      <w:marRight w:val="0"/>
      <w:marTop w:val="0"/>
      <w:marBottom w:val="0"/>
      <w:divBdr>
        <w:top w:val="none" w:sz="0" w:space="0" w:color="auto"/>
        <w:left w:val="none" w:sz="0" w:space="0" w:color="auto"/>
        <w:bottom w:val="none" w:sz="0" w:space="0" w:color="auto"/>
        <w:right w:val="none" w:sz="0" w:space="0" w:color="auto"/>
      </w:divBdr>
    </w:div>
    <w:div w:id="1384670370">
      <w:bodyDiv w:val="1"/>
      <w:marLeft w:val="0"/>
      <w:marRight w:val="0"/>
      <w:marTop w:val="0"/>
      <w:marBottom w:val="0"/>
      <w:divBdr>
        <w:top w:val="none" w:sz="0" w:space="0" w:color="auto"/>
        <w:left w:val="none" w:sz="0" w:space="0" w:color="auto"/>
        <w:bottom w:val="none" w:sz="0" w:space="0" w:color="auto"/>
        <w:right w:val="none" w:sz="0" w:space="0" w:color="auto"/>
      </w:divBdr>
    </w:div>
    <w:div w:id="200542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Makhubedu</dc:creator>
  <cp:keywords/>
  <dc:description/>
  <cp:lastModifiedBy>Prince Makhubedu</cp:lastModifiedBy>
  <cp:revision>19</cp:revision>
  <dcterms:created xsi:type="dcterms:W3CDTF">2024-08-29T07:24:00Z</dcterms:created>
  <dcterms:modified xsi:type="dcterms:W3CDTF">2024-08-29T07:57:00Z</dcterms:modified>
</cp:coreProperties>
</file>